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B1" w:rsidRDefault="00DC36F3">
      <w:pPr>
        <w:spacing w:line="327" w:lineRule="exact"/>
        <w:jc w:val="center"/>
        <w:textAlignment w:val="baseline"/>
        <w:rPr>
          <w:rFonts w:ascii="Arial" w:eastAsia="Arial" w:hAnsi="Arial"/>
          <w:b/>
          <w:color w:val="000000"/>
          <w:sz w:val="28"/>
        </w:rPr>
      </w:pPr>
      <w:r>
        <w:rPr>
          <w:rFonts w:ascii="Arial" w:eastAsia="Arial" w:hAnsi="Arial"/>
          <w:b/>
          <w:color w:val="000000"/>
          <w:sz w:val="28"/>
        </w:rPr>
        <w:t xml:space="preserve">AMENDMENT TO </w:t>
      </w:r>
      <w:r>
        <w:rPr>
          <w:rFonts w:ascii="Arial" w:eastAsia="Arial" w:hAnsi="Arial"/>
          <w:b/>
          <w:color w:val="000000"/>
          <w:sz w:val="28"/>
        </w:rPr>
        <w:br/>
        <w:t>LEASE</w:t>
      </w:r>
    </w:p>
    <w:p w:rsidR="001459B1" w:rsidRDefault="00DC36F3">
      <w:pPr>
        <w:tabs>
          <w:tab w:val="left" w:leader="underscore" w:pos="5976"/>
          <w:tab w:val="right" w:leader="underscore" w:pos="10080"/>
        </w:tabs>
        <w:spacing w:before="554" w:line="273" w:lineRule="exact"/>
        <w:ind w:left="720"/>
        <w:textAlignment w:val="baseline"/>
        <w:rPr>
          <w:rFonts w:ascii="Arial" w:eastAsia="Arial" w:hAnsi="Arial"/>
          <w:color w:val="000000"/>
          <w:sz w:val="24"/>
        </w:rPr>
      </w:pPr>
      <w:r>
        <w:rPr>
          <w:rFonts w:ascii="Arial" w:eastAsia="Arial" w:hAnsi="Arial"/>
          <w:color w:val="000000"/>
          <w:sz w:val="24"/>
        </w:rPr>
        <w:t xml:space="preserve">THIS AMENDMENT made as of the </w:t>
      </w:r>
      <w:r>
        <w:rPr>
          <w:rFonts w:ascii="Arial" w:eastAsia="Arial" w:hAnsi="Arial"/>
          <w:color w:val="000000"/>
          <w:sz w:val="24"/>
        </w:rPr>
        <w:tab/>
        <w:t xml:space="preserve"> day of </w:t>
      </w:r>
      <w:r>
        <w:rPr>
          <w:rFonts w:ascii="Arial" w:eastAsia="Arial" w:hAnsi="Arial"/>
          <w:color w:val="000000"/>
          <w:sz w:val="24"/>
        </w:rPr>
        <w:tab/>
        <w:t>, _____ by and</w:t>
      </w:r>
    </w:p>
    <w:p w:rsidR="001459B1" w:rsidRDefault="00DC36F3">
      <w:pPr>
        <w:tabs>
          <w:tab w:val="left" w:leader="underscore" w:pos="3384"/>
          <w:tab w:val="right" w:leader="underscore" w:pos="10080"/>
        </w:tabs>
        <w:spacing w:before="6" w:line="272" w:lineRule="exact"/>
        <w:textAlignment w:val="baseline"/>
        <w:rPr>
          <w:rFonts w:ascii="Arial" w:eastAsia="Arial" w:hAnsi="Arial"/>
          <w:color w:val="000000"/>
          <w:sz w:val="24"/>
        </w:rPr>
      </w:pPr>
      <w:proofErr w:type="gramStart"/>
      <w:r>
        <w:rPr>
          <w:rFonts w:ascii="Arial" w:eastAsia="Arial" w:hAnsi="Arial"/>
          <w:color w:val="000000"/>
          <w:sz w:val="24"/>
        </w:rPr>
        <w:t>between</w:t>
      </w:r>
      <w:proofErr w:type="gramEnd"/>
      <w:r>
        <w:rPr>
          <w:rFonts w:ascii="Arial" w:eastAsia="Arial" w:hAnsi="Arial"/>
          <w:color w:val="000000"/>
          <w:sz w:val="24"/>
        </w:rPr>
        <w:t xml:space="preserve"> </w:t>
      </w:r>
      <w:r>
        <w:rPr>
          <w:rFonts w:ascii="Arial" w:eastAsia="Arial" w:hAnsi="Arial"/>
          <w:color w:val="000000"/>
          <w:sz w:val="24"/>
        </w:rPr>
        <w:tab/>
        <w:t xml:space="preserve"> (“Owner”) acting herein by </w:t>
      </w:r>
      <w:r>
        <w:rPr>
          <w:rFonts w:ascii="Arial" w:eastAsia="Arial" w:hAnsi="Arial"/>
          <w:color w:val="000000"/>
          <w:sz w:val="24"/>
        </w:rPr>
        <w:tab/>
      </w:r>
    </w:p>
    <w:p w:rsidR="001459B1" w:rsidRDefault="00DC36F3">
      <w:pPr>
        <w:tabs>
          <w:tab w:val="right" w:leader="underscore" w:pos="10080"/>
        </w:tabs>
        <w:spacing w:before="1" w:line="273" w:lineRule="exact"/>
        <w:textAlignment w:val="baseline"/>
        <w:rPr>
          <w:rFonts w:ascii="Arial" w:eastAsia="Arial" w:hAnsi="Arial"/>
          <w:color w:val="000000"/>
          <w:sz w:val="24"/>
        </w:rPr>
      </w:pPr>
      <w:r>
        <w:rPr>
          <w:rFonts w:ascii="Arial" w:eastAsia="Arial" w:hAnsi="Arial"/>
          <w:color w:val="000000"/>
          <w:sz w:val="24"/>
        </w:rPr>
        <w:t xml:space="preserve">(“Management Agent”) and </w:t>
      </w:r>
      <w:r>
        <w:rPr>
          <w:rFonts w:ascii="Arial" w:eastAsia="Arial" w:hAnsi="Arial"/>
          <w:color w:val="000000"/>
          <w:sz w:val="24"/>
        </w:rPr>
        <w:tab/>
        <w:t xml:space="preserve"> ("Resident”) is the first amendment to the</w:t>
      </w:r>
    </w:p>
    <w:p w:rsidR="001459B1" w:rsidRDefault="00DC36F3">
      <w:pPr>
        <w:tabs>
          <w:tab w:val="left" w:leader="underscore" w:pos="3456"/>
        </w:tabs>
        <w:spacing w:before="1" w:line="272" w:lineRule="exact"/>
        <w:textAlignment w:val="baseline"/>
        <w:rPr>
          <w:rFonts w:ascii="Arial" w:eastAsia="Arial" w:hAnsi="Arial"/>
          <w:color w:val="000000"/>
          <w:spacing w:val="-1"/>
          <w:sz w:val="24"/>
        </w:rPr>
      </w:pPr>
      <w:r>
        <w:rPr>
          <w:rFonts w:ascii="Arial" w:eastAsia="Arial" w:hAnsi="Arial"/>
          <w:color w:val="000000"/>
          <w:spacing w:val="-1"/>
          <w:sz w:val="24"/>
        </w:rPr>
        <w:t>Lease dated</w:t>
      </w:r>
      <w:r>
        <w:rPr>
          <w:rFonts w:ascii="Arial" w:eastAsia="Arial" w:hAnsi="Arial"/>
          <w:color w:val="000000"/>
          <w:spacing w:val="-1"/>
          <w:sz w:val="24"/>
        </w:rPr>
        <w:tab/>
        <w:t>(the “Lease”),</w:t>
      </w:r>
    </w:p>
    <w:p w:rsidR="001459B1" w:rsidRDefault="00DC36F3">
      <w:pPr>
        <w:spacing w:before="280" w:line="272" w:lineRule="exact"/>
        <w:jc w:val="center"/>
        <w:textAlignment w:val="baseline"/>
        <w:rPr>
          <w:rFonts w:ascii="Arial" w:eastAsia="Arial" w:hAnsi="Arial"/>
          <w:color w:val="000000"/>
          <w:sz w:val="24"/>
        </w:rPr>
      </w:pPr>
      <w:r>
        <w:rPr>
          <w:rFonts w:ascii="Arial" w:eastAsia="Arial" w:hAnsi="Arial"/>
          <w:color w:val="000000"/>
          <w:sz w:val="24"/>
        </w:rPr>
        <w:t xml:space="preserve">W I T N E S </w:t>
      </w:r>
      <w:proofErr w:type="spellStart"/>
      <w:r>
        <w:rPr>
          <w:rFonts w:ascii="Arial" w:eastAsia="Arial" w:hAnsi="Arial"/>
          <w:color w:val="000000"/>
          <w:sz w:val="24"/>
        </w:rPr>
        <w:t>S</w:t>
      </w:r>
      <w:proofErr w:type="spellEnd"/>
      <w:r>
        <w:rPr>
          <w:rFonts w:ascii="Arial" w:eastAsia="Arial" w:hAnsi="Arial"/>
          <w:color w:val="000000"/>
          <w:sz w:val="24"/>
        </w:rPr>
        <w:t xml:space="preserve"> E T H</w:t>
      </w:r>
    </w:p>
    <w:p w:rsidR="001459B1" w:rsidRDefault="00DC36F3">
      <w:pPr>
        <w:spacing w:before="285" w:line="272" w:lineRule="exact"/>
        <w:ind w:left="720"/>
        <w:textAlignment w:val="baseline"/>
        <w:rPr>
          <w:rFonts w:ascii="Arial" w:eastAsia="Arial" w:hAnsi="Arial"/>
          <w:color w:val="000000"/>
          <w:sz w:val="24"/>
        </w:rPr>
      </w:pPr>
      <w:r>
        <w:rPr>
          <w:rFonts w:ascii="Arial" w:eastAsia="Arial" w:hAnsi="Arial"/>
          <w:color w:val="000000"/>
          <w:sz w:val="24"/>
        </w:rPr>
        <w:t>WHEREAS, Owner and Resident have executed the Lease;</w:t>
      </w:r>
    </w:p>
    <w:p w:rsidR="001459B1" w:rsidRDefault="00DC36F3">
      <w:pPr>
        <w:spacing w:before="280" w:line="272" w:lineRule="exact"/>
        <w:ind w:left="720"/>
        <w:textAlignment w:val="baseline"/>
        <w:rPr>
          <w:rFonts w:ascii="Arial" w:eastAsia="Arial" w:hAnsi="Arial"/>
          <w:color w:val="000000"/>
          <w:spacing w:val="4"/>
          <w:sz w:val="24"/>
        </w:rPr>
      </w:pPr>
      <w:r>
        <w:rPr>
          <w:rFonts w:ascii="Arial" w:eastAsia="Arial" w:hAnsi="Arial"/>
          <w:color w:val="000000"/>
          <w:spacing w:val="4"/>
          <w:sz w:val="24"/>
        </w:rPr>
        <w:t>WHEREAS, Connecticut Housing Finance Authority (“CHFA”) is providing mortgage</w:t>
      </w:r>
    </w:p>
    <w:p w:rsidR="001459B1" w:rsidRDefault="00DC36F3">
      <w:pPr>
        <w:tabs>
          <w:tab w:val="left" w:leader="underscore" w:pos="6696"/>
        </w:tabs>
        <w:spacing w:before="1" w:line="273" w:lineRule="exact"/>
        <w:textAlignment w:val="baseline"/>
        <w:rPr>
          <w:rFonts w:ascii="Arial" w:eastAsia="Arial" w:hAnsi="Arial"/>
          <w:color w:val="000000"/>
          <w:sz w:val="24"/>
        </w:rPr>
      </w:pPr>
      <w:proofErr w:type="gramStart"/>
      <w:r>
        <w:rPr>
          <w:rFonts w:ascii="Arial" w:eastAsia="Arial" w:hAnsi="Arial"/>
          <w:color w:val="000000"/>
          <w:sz w:val="24"/>
        </w:rPr>
        <w:t>financing</w:t>
      </w:r>
      <w:proofErr w:type="gramEnd"/>
      <w:r>
        <w:rPr>
          <w:rFonts w:ascii="Arial" w:eastAsia="Arial" w:hAnsi="Arial"/>
          <w:color w:val="000000"/>
          <w:sz w:val="24"/>
        </w:rPr>
        <w:t xml:space="preserve"> for the development known as</w:t>
      </w:r>
      <w:r>
        <w:rPr>
          <w:rFonts w:ascii="Arial" w:eastAsia="Arial" w:hAnsi="Arial"/>
          <w:color w:val="000000"/>
          <w:sz w:val="24"/>
        </w:rPr>
        <w:tab/>
        <w:t>; and</w:t>
      </w:r>
    </w:p>
    <w:p w:rsidR="001459B1" w:rsidRDefault="00DC36F3">
      <w:pPr>
        <w:spacing w:before="279" w:line="272" w:lineRule="exact"/>
        <w:ind w:left="720"/>
        <w:textAlignment w:val="baseline"/>
        <w:rPr>
          <w:rFonts w:ascii="Arial" w:eastAsia="Arial" w:hAnsi="Arial"/>
          <w:color w:val="000000"/>
          <w:sz w:val="24"/>
        </w:rPr>
      </w:pPr>
      <w:r>
        <w:rPr>
          <w:rFonts w:ascii="Arial" w:eastAsia="Arial" w:hAnsi="Arial"/>
          <w:color w:val="000000"/>
          <w:sz w:val="24"/>
        </w:rPr>
        <w:t>WHEREAS, the parties wish to amend said Lease to include certain requirements of</w:t>
      </w:r>
    </w:p>
    <w:p w:rsidR="001459B1" w:rsidRDefault="00DC36F3">
      <w:pPr>
        <w:spacing w:before="2" w:line="272" w:lineRule="exact"/>
        <w:textAlignment w:val="baseline"/>
        <w:rPr>
          <w:rFonts w:ascii="Arial" w:eastAsia="Arial" w:hAnsi="Arial"/>
          <w:color w:val="000000"/>
          <w:spacing w:val="-4"/>
          <w:sz w:val="24"/>
        </w:rPr>
      </w:pPr>
      <w:proofErr w:type="gramStart"/>
      <w:r>
        <w:rPr>
          <w:rFonts w:ascii="Arial" w:eastAsia="Arial" w:hAnsi="Arial"/>
          <w:color w:val="000000"/>
          <w:spacing w:val="-4"/>
          <w:sz w:val="24"/>
        </w:rPr>
        <w:t>CHFA.</w:t>
      </w:r>
      <w:proofErr w:type="gramEnd"/>
    </w:p>
    <w:p w:rsidR="001459B1" w:rsidRDefault="00DC36F3">
      <w:pPr>
        <w:spacing w:before="285" w:line="273" w:lineRule="exact"/>
        <w:ind w:firstLine="720"/>
        <w:jc w:val="both"/>
        <w:textAlignment w:val="baseline"/>
        <w:rPr>
          <w:rFonts w:ascii="Arial" w:eastAsia="Arial" w:hAnsi="Arial"/>
          <w:color w:val="000000"/>
          <w:sz w:val="24"/>
        </w:rPr>
      </w:pPr>
      <w:r>
        <w:rPr>
          <w:rFonts w:ascii="Arial" w:eastAsia="Arial" w:hAnsi="Arial"/>
          <w:color w:val="000000"/>
          <w:sz w:val="24"/>
        </w:rPr>
        <w:t>NOW, THEREFORE, for good and valuable consideration, receipt of which is hereby acknowledged, the parties hereby agree as follows:</w:t>
      </w:r>
    </w:p>
    <w:p w:rsidR="001459B1" w:rsidRDefault="00DC36F3">
      <w:pPr>
        <w:tabs>
          <w:tab w:val="left" w:pos="720"/>
        </w:tabs>
        <w:spacing w:before="279" w:line="272" w:lineRule="exact"/>
        <w:textAlignment w:val="baseline"/>
        <w:rPr>
          <w:rFonts w:ascii="Arial" w:eastAsia="Arial" w:hAnsi="Arial"/>
          <w:color w:val="000000"/>
          <w:sz w:val="24"/>
        </w:rPr>
      </w:pPr>
      <w:r>
        <w:rPr>
          <w:rFonts w:ascii="Arial" w:eastAsia="Arial" w:hAnsi="Arial"/>
          <w:color w:val="000000"/>
          <w:sz w:val="24"/>
        </w:rPr>
        <w:t>1.</w:t>
      </w:r>
      <w:r>
        <w:rPr>
          <w:rFonts w:ascii="Arial" w:eastAsia="Arial" w:hAnsi="Arial"/>
          <w:color w:val="000000"/>
          <w:sz w:val="24"/>
        </w:rPr>
        <w:tab/>
        <w:t>The following shall be added to the Lease;</w:t>
      </w:r>
    </w:p>
    <w:p w:rsidR="001459B1" w:rsidRDefault="00DC36F3">
      <w:pPr>
        <w:spacing w:before="280" w:line="272" w:lineRule="exact"/>
        <w:ind w:left="720"/>
        <w:textAlignment w:val="baseline"/>
        <w:rPr>
          <w:rFonts w:ascii="Arial" w:eastAsia="Arial" w:hAnsi="Arial"/>
          <w:color w:val="000000"/>
          <w:sz w:val="24"/>
        </w:rPr>
      </w:pPr>
      <w:r>
        <w:rPr>
          <w:rFonts w:ascii="Arial" w:eastAsia="Arial" w:hAnsi="Arial"/>
          <w:color w:val="000000"/>
          <w:sz w:val="24"/>
        </w:rPr>
        <w:t>CHFA REQUIREMENTS</w:t>
      </w:r>
    </w:p>
    <w:p w:rsidR="001459B1" w:rsidRDefault="00DC36F3">
      <w:pPr>
        <w:numPr>
          <w:ilvl w:val="0"/>
          <w:numId w:val="1"/>
        </w:numPr>
        <w:tabs>
          <w:tab w:val="clear" w:pos="720"/>
          <w:tab w:val="left" w:pos="1440"/>
          <w:tab w:val="right" w:pos="10080"/>
        </w:tabs>
        <w:spacing w:before="276" w:line="276" w:lineRule="exact"/>
        <w:ind w:left="1440" w:hanging="720"/>
        <w:textAlignment w:val="baseline"/>
        <w:rPr>
          <w:rFonts w:ascii="Arial" w:eastAsia="Arial" w:hAnsi="Arial"/>
          <w:color w:val="000000"/>
          <w:sz w:val="24"/>
        </w:rPr>
      </w:pPr>
      <w:r>
        <w:rPr>
          <w:rFonts w:ascii="Arial" w:eastAsia="Arial" w:hAnsi="Arial"/>
          <w:color w:val="000000"/>
          <w:sz w:val="24"/>
        </w:rPr>
        <w:t xml:space="preserve">Resident is responsible for the maintenance of the interior of the Unit and must return it at the end of the Lease in the same condition as it was rented. Reasonable wear and tear </w:t>
      </w:r>
      <w:proofErr w:type="gramStart"/>
      <w:r>
        <w:rPr>
          <w:rFonts w:ascii="Arial" w:eastAsia="Arial" w:hAnsi="Arial"/>
          <w:color w:val="000000"/>
          <w:sz w:val="24"/>
        </w:rPr>
        <w:t>are</w:t>
      </w:r>
      <w:proofErr w:type="gramEnd"/>
      <w:r>
        <w:rPr>
          <w:rFonts w:ascii="Arial" w:eastAsia="Arial" w:hAnsi="Arial"/>
          <w:color w:val="000000"/>
          <w:sz w:val="24"/>
        </w:rPr>
        <w:t xml:space="preserve"> allowed. If CHFA needs to enter the Unit to make inspections and/or repairs, Resident will be notified ahead of time. Resident may not unreasonably refuse or delay permission for such inspection and/or repairs.</w:t>
      </w:r>
    </w:p>
    <w:p w:rsidR="001459B1" w:rsidRDefault="00DC36F3">
      <w:pPr>
        <w:numPr>
          <w:ilvl w:val="0"/>
          <w:numId w:val="1"/>
        </w:numPr>
        <w:tabs>
          <w:tab w:val="clear" w:pos="720"/>
          <w:tab w:val="left" w:pos="1440"/>
          <w:tab w:val="right" w:pos="10080"/>
        </w:tabs>
        <w:spacing w:before="276" w:line="276" w:lineRule="exact"/>
        <w:ind w:left="1440" w:hanging="720"/>
        <w:textAlignment w:val="baseline"/>
        <w:rPr>
          <w:rFonts w:ascii="Arial" w:eastAsia="Arial" w:hAnsi="Arial"/>
          <w:color w:val="000000"/>
          <w:sz w:val="24"/>
        </w:rPr>
      </w:pPr>
      <w:r>
        <w:rPr>
          <w:rFonts w:ascii="Arial" w:eastAsia="Arial" w:hAnsi="Arial"/>
          <w:color w:val="000000"/>
          <w:sz w:val="24"/>
        </w:rPr>
        <w:t xml:space="preserve">The financing for this housing was provided by CHFA. In order for Resident to </w:t>
      </w:r>
      <w:r>
        <w:rPr>
          <w:rFonts w:ascii="Arial" w:eastAsia="Arial" w:hAnsi="Arial"/>
          <w:color w:val="000000"/>
          <w:sz w:val="24"/>
        </w:rPr>
        <w:br/>
        <w:t>be eligible for this Unit, Resident must provide proof of income, as reasonably required by CHFA. Resident must give complete and accurate information. Misstatement or misrepresentation of income will be a substantial and material violation of the Lease and may result in termination of the Lease.</w:t>
      </w:r>
    </w:p>
    <w:p w:rsidR="001459B1" w:rsidRDefault="00DC36F3">
      <w:pPr>
        <w:numPr>
          <w:ilvl w:val="0"/>
          <w:numId w:val="1"/>
        </w:numPr>
        <w:tabs>
          <w:tab w:val="clear" w:pos="720"/>
          <w:tab w:val="left" w:pos="1440"/>
          <w:tab w:val="right" w:pos="10080"/>
        </w:tabs>
        <w:spacing w:before="279" w:line="276" w:lineRule="exact"/>
        <w:ind w:left="1440" w:hanging="720"/>
        <w:jc w:val="both"/>
        <w:textAlignment w:val="baseline"/>
        <w:rPr>
          <w:rFonts w:ascii="Arial" w:eastAsia="Arial" w:hAnsi="Arial"/>
          <w:color w:val="000000"/>
          <w:sz w:val="24"/>
        </w:rPr>
      </w:pPr>
      <w:r>
        <w:rPr>
          <w:rFonts w:ascii="Arial" w:eastAsia="Arial" w:hAnsi="Arial"/>
          <w:color w:val="000000"/>
          <w:sz w:val="24"/>
        </w:rPr>
        <w:t xml:space="preserve">If Resident has any questions about the application or Lease, or any problems </w:t>
      </w:r>
      <w:r>
        <w:rPr>
          <w:rFonts w:ascii="Arial" w:eastAsia="Arial" w:hAnsi="Arial"/>
          <w:color w:val="000000"/>
          <w:sz w:val="24"/>
        </w:rPr>
        <w:br/>
        <w:t>upon taking occupancy in the Unit, Resident should contact the Owner or Owner’s Management Agent. The Management Agent has the primary responsibility for managing the Units. If the Management Agent is not able to answer questions or if Resident continues to have problems, Resident may contact CHFA at the following address:</w:t>
      </w:r>
    </w:p>
    <w:p w:rsidR="001459B1" w:rsidRDefault="00DC36F3">
      <w:pPr>
        <w:spacing w:before="279" w:line="273" w:lineRule="exact"/>
        <w:ind w:left="2160" w:right="3744"/>
        <w:textAlignment w:val="baseline"/>
        <w:rPr>
          <w:rFonts w:ascii="Arial" w:eastAsia="Arial" w:hAnsi="Arial"/>
          <w:color w:val="000000"/>
          <w:sz w:val="24"/>
        </w:rPr>
      </w:pPr>
      <w:r>
        <w:rPr>
          <w:rFonts w:ascii="Arial" w:eastAsia="Arial" w:hAnsi="Arial"/>
          <w:color w:val="000000"/>
          <w:sz w:val="24"/>
        </w:rPr>
        <w:t>Connecticut Housing Finance Authority 999 West Street</w:t>
      </w:r>
    </w:p>
    <w:p w:rsidR="001459B1" w:rsidRDefault="00DC36F3">
      <w:pPr>
        <w:spacing w:before="7" w:line="272" w:lineRule="exact"/>
        <w:ind w:left="2160"/>
        <w:textAlignment w:val="baseline"/>
        <w:rPr>
          <w:rFonts w:ascii="Arial" w:eastAsia="Arial" w:hAnsi="Arial"/>
          <w:color w:val="000000"/>
          <w:sz w:val="24"/>
        </w:rPr>
      </w:pPr>
      <w:r>
        <w:rPr>
          <w:rFonts w:ascii="Arial" w:eastAsia="Arial" w:hAnsi="Arial"/>
          <w:color w:val="000000"/>
          <w:sz w:val="24"/>
        </w:rPr>
        <w:t>Rocky Hill, CT 06067</w:t>
      </w:r>
    </w:p>
    <w:p w:rsidR="008D6D93" w:rsidRDefault="00DC36F3">
      <w:pPr>
        <w:spacing w:before="1" w:line="272" w:lineRule="exact"/>
        <w:ind w:left="2160"/>
        <w:textAlignment w:val="baseline"/>
        <w:rPr>
          <w:rFonts w:ascii="Arial" w:eastAsia="Arial" w:hAnsi="Arial"/>
          <w:color w:val="000000"/>
          <w:spacing w:val="2"/>
          <w:sz w:val="24"/>
        </w:rPr>
      </w:pPr>
      <w:r>
        <w:rPr>
          <w:rFonts w:ascii="Arial" w:eastAsia="Arial" w:hAnsi="Arial"/>
          <w:color w:val="000000"/>
          <w:spacing w:val="2"/>
          <w:sz w:val="24"/>
        </w:rPr>
        <w:t>ATTN: Asset Management Division</w:t>
      </w:r>
    </w:p>
    <w:p w:rsidR="008D6D93" w:rsidRDefault="008D6D93">
      <w:pPr>
        <w:rPr>
          <w:rFonts w:ascii="Arial" w:eastAsia="Arial" w:hAnsi="Arial"/>
          <w:color w:val="000000"/>
          <w:spacing w:val="2"/>
          <w:sz w:val="24"/>
        </w:rPr>
      </w:pPr>
      <w:r>
        <w:rPr>
          <w:rFonts w:ascii="Arial" w:eastAsia="Arial" w:hAnsi="Arial"/>
          <w:color w:val="000000"/>
          <w:spacing w:val="2"/>
          <w:sz w:val="24"/>
        </w:rPr>
        <w:br w:type="page"/>
      </w:r>
    </w:p>
    <w:p w:rsidR="001459B1" w:rsidRPr="00DC36F3" w:rsidRDefault="00FA3FB6" w:rsidP="00DC36F3">
      <w:pPr>
        <w:tabs>
          <w:tab w:val="left" w:pos="1440"/>
        </w:tabs>
        <w:spacing w:before="279" w:line="273" w:lineRule="exact"/>
        <w:ind w:left="1440" w:hanging="720"/>
        <w:textAlignment w:val="baseline"/>
        <w:rPr>
          <w:rFonts w:ascii="Arial" w:eastAsia="Arial" w:hAnsi="Arial"/>
          <w:color w:val="000000"/>
          <w:sz w:val="24"/>
        </w:rPr>
      </w:pPr>
      <w:r>
        <w:lastRenderedPageBreak/>
        <w:pict>
          <v:line id="_x0000_s1031" style="position:absolute;left:0;text-align:left;z-index:251655168;mso-position-horizontal-relative:text;mso-position-vertical-relative:text" from="252.15pt,413.45pt" to="468.2pt,413.45pt" strokeweight=".95pt"/>
        </w:pict>
      </w:r>
      <w:r>
        <w:pict>
          <v:line id="_x0000_s1030" style="position:absolute;left:0;text-align:left;z-index:251656192;mso-position-horizontal-relative:text;mso-position-vertical-relative:text" from=".15pt,413.45pt" to="180.2pt,413.45pt" strokeweight=".95pt"/>
        </w:pict>
      </w:r>
      <w:r>
        <w:pict>
          <v:line id="_x0000_s1029" style="position:absolute;left:0;text-align:left;z-index:251657216;mso-position-horizontal-relative:text;mso-position-vertical-relative:text" from=".15pt,454.95pt" to="180.2pt,454.95pt" strokeweight=".95pt"/>
        </w:pict>
      </w:r>
      <w:r w:rsidR="00DC36F3">
        <w:rPr>
          <w:rFonts w:ascii="Arial" w:eastAsia="Arial" w:hAnsi="Arial"/>
          <w:color w:val="000000"/>
          <w:sz w:val="24"/>
        </w:rPr>
        <w:t>d.</w:t>
      </w:r>
      <w:r w:rsidR="00DC36F3">
        <w:rPr>
          <w:rFonts w:ascii="Arial" w:eastAsia="Arial" w:hAnsi="Arial"/>
          <w:color w:val="000000"/>
          <w:sz w:val="24"/>
        </w:rPr>
        <w:tab/>
        <w:t>Owner agrees not to discriminate based upon race, creed, color, national origin,</w:t>
      </w:r>
      <w:r w:rsidR="00DC36F3">
        <w:rPr>
          <w:noProof/>
        </w:rPr>
        <mc:AlternateContent>
          <mc:Choice Requires="wps">
            <w:drawing>
              <wp:anchor distT="0" distB="0" distL="0" distR="0" simplePos="0" relativeHeight="251662336" behindDoc="1" locked="0" layoutInCell="1" allowOverlap="1" wp14:anchorId="34B2B2C0" wp14:editId="46803F07">
                <wp:simplePos x="0" y="0"/>
                <wp:positionH relativeFrom="page">
                  <wp:posOffset>3783965</wp:posOffset>
                </wp:positionH>
                <wp:positionV relativeFrom="page">
                  <wp:posOffset>9429750</wp:posOffset>
                </wp:positionV>
                <wp:extent cx="201930" cy="1765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6F3" w:rsidRDefault="00DC36F3" w:rsidP="00DC36F3">
                            <w:pPr>
                              <w:spacing w:before="2" w:line="268" w:lineRule="exact"/>
                              <w:textAlignment w:val="baseline"/>
                              <w:rPr>
                                <w:rFonts w:ascii="Arial" w:eastAsia="Arial" w:hAnsi="Arial"/>
                                <w:color w:val="000000"/>
                                <w:sz w:val="24"/>
                              </w:rPr>
                            </w:pPr>
                            <w:r>
                              <w:rPr>
                                <w:rFonts w:ascii="Arial" w:eastAsia="Arial" w:hAnsi="Arial"/>
                                <w:color w:val="000000"/>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7.95pt;margin-top:742.5pt;width:15.9pt;height:13.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2rQIAAK8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" filled="f" stroked="f">
                <v:textbox inset="0,0,0,0">
                  <w:txbxContent>
                    <w:p w:rsidR="00DC36F3" w:rsidRDefault="00DC36F3" w:rsidP="00DC36F3">
                      <w:pPr>
                        <w:spacing w:before="2" w:line="268" w:lineRule="exact"/>
                        <w:textAlignment w:val="baseline"/>
                        <w:rPr>
                          <w:rFonts w:ascii="Arial" w:eastAsia="Arial" w:hAnsi="Arial"/>
                          <w:color w:val="000000"/>
                          <w:sz w:val="24"/>
                        </w:rPr>
                      </w:pPr>
                      <w:r>
                        <w:rPr>
                          <w:rFonts w:ascii="Arial" w:eastAsia="Arial" w:hAnsi="Arial"/>
                          <w:color w:val="000000"/>
                          <w:sz w:val="24"/>
                        </w:rPr>
                        <w:t>2</w:t>
                      </w:r>
                    </w:p>
                  </w:txbxContent>
                </v:textbox>
                <w10:wrap type="square" anchorx="page" anchory="page"/>
              </v:shape>
            </w:pict>
          </mc:Fallback>
        </mc:AlternateContent>
      </w:r>
      <w:r w:rsidR="00DC36F3">
        <w:rPr>
          <w:rFonts w:ascii="Arial" w:eastAsia="Arial" w:hAnsi="Arial"/>
          <w:color w:val="000000"/>
          <w:sz w:val="24"/>
        </w:rPr>
        <w:t xml:space="preserve"> </w:t>
      </w:r>
      <w:r w:rsidR="00DC36F3" w:rsidRPr="00DC36F3">
        <w:rPr>
          <w:rFonts w:ascii="Arial" w:eastAsia="Arial" w:hAnsi="Arial"/>
          <w:color w:val="000000"/>
          <w:sz w:val="24"/>
        </w:rPr>
        <w:t>ancestry, sex, gender identity or expression, marital status, age, lawful source of income, familial status, disability, or any other classification(s) protected by state or federal law, except (as to children in the family) in the case of a development that constitutes "housing for older persons" as defined in section 807(b)(2) of the Fair Housing Act (42 U.S.C. §3607(b)(2), the sex of the head of household, or any other classification(s) protected by state or federal law.</w:t>
      </w:r>
    </w:p>
    <w:p w:rsidR="001459B1" w:rsidRDefault="00DC36F3">
      <w:pPr>
        <w:numPr>
          <w:ilvl w:val="0"/>
          <w:numId w:val="2"/>
        </w:numPr>
        <w:spacing w:before="279" w:line="273" w:lineRule="exact"/>
        <w:ind w:hanging="720"/>
        <w:textAlignment w:val="baseline"/>
        <w:rPr>
          <w:rFonts w:ascii="Arial" w:eastAsia="Arial" w:hAnsi="Arial"/>
          <w:color w:val="000000"/>
          <w:sz w:val="24"/>
        </w:rPr>
      </w:pPr>
      <w:r>
        <w:rPr>
          <w:rFonts w:ascii="Arial" w:eastAsia="Arial" w:hAnsi="Arial"/>
          <w:color w:val="000000"/>
          <w:sz w:val="24"/>
        </w:rPr>
        <w:t>In the event of a conflict between any provision(s) of the Lease and of this Amendment, the Amendment shall control.</w:t>
      </w:r>
    </w:p>
    <w:p w:rsidR="001459B1" w:rsidRDefault="00DC36F3">
      <w:pPr>
        <w:numPr>
          <w:ilvl w:val="0"/>
          <w:numId w:val="2"/>
        </w:numPr>
        <w:spacing w:before="277" w:line="275" w:lineRule="exact"/>
        <w:ind w:hanging="720"/>
        <w:textAlignment w:val="baseline"/>
        <w:rPr>
          <w:rFonts w:ascii="Arial" w:eastAsia="Arial" w:hAnsi="Arial"/>
          <w:color w:val="000000"/>
          <w:sz w:val="24"/>
        </w:rPr>
      </w:pPr>
      <w:r>
        <w:rPr>
          <w:rFonts w:ascii="Arial" w:eastAsia="Arial" w:hAnsi="Arial"/>
          <w:color w:val="000000"/>
          <w:sz w:val="24"/>
        </w:rPr>
        <w:t>In all other respects, the Lease is hereby ratified and confirmed, in full.</w:t>
      </w:r>
    </w:p>
    <w:p w:rsidR="001459B1" w:rsidRDefault="00DC36F3">
      <w:pPr>
        <w:spacing w:before="273" w:line="279" w:lineRule="exact"/>
        <w:ind w:firstLine="720"/>
        <w:jc w:val="both"/>
        <w:textAlignment w:val="baseline"/>
        <w:rPr>
          <w:rFonts w:ascii="Arial" w:eastAsia="Arial" w:hAnsi="Arial"/>
          <w:color w:val="000000"/>
          <w:sz w:val="24"/>
        </w:rPr>
      </w:pPr>
      <w:r>
        <w:rPr>
          <w:rFonts w:ascii="Arial" w:eastAsia="Arial" w:hAnsi="Arial"/>
          <w:color w:val="000000"/>
          <w:sz w:val="24"/>
        </w:rPr>
        <w:t>IN WITNESS WHEREOF, the parties hereto have hereunto set their hands and seals as of the day and year first above written.</w:t>
      </w:r>
    </w:p>
    <w:p w:rsidR="001459B1" w:rsidRDefault="00DC36F3">
      <w:pPr>
        <w:spacing w:before="277" w:line="275" w:lineRule="exact"/>
        <w:ind w:left="5040"/>
        <w:textAlignment w:val="baseline"/>
        <w:rPr>
          <w:rFonts w:ascii="Arial" w:eastAsia="Arial" w:hAnsi="Arial"/>
          <w:color w:val="000000"/>
          <w:sz w:val="24"/>
        </w:rPr>
      </w:pPr>
      <w:r>
        <w:rPr>
          <w:rFonts w:ascii="Arial" w:eastAsia="Arial" w:hAnsi="Arial"/>
          <w:color w:val="000000"/>
          <w:sz w:val="24"/>
        </w:rPr>
        <w:t>OWNER</w:t>
      </w:r>
    </w:p>
    <w:p w:rsidR="001459B1" w:rsidRDefault="00FA3FB6">
      <w:pPr>
        <w:tabs>
          <w:tab w:val="left" w:leader="underscore" w:pos="8352"/>
        </w:tabs>
        <w:spacing w:before="550" w:line="275" w:lineRule="exact"/>
        <w:ind w:left="5040"/>
        <w:textAlignment w:val="baseline"/>
        <w:rPr>
          <w:rFonts w:ascii="Arial" w:eastAsia="Arial" w:hAnsi="Arial"/>
          <w:color w:val="000000"/>
          <w:spacing w:val="23"/>
          <w:sz w:val="24"/>
        </w:rPr>
      </w:pPr>
      <w:r>
        <w:rPr>
          <w:rFonts w:ascii="Arial" w:eastAsia="Arial" w:hAnsi="Arial"/>
          <w:noProof/>
          <w:color w:val="000000"/>
          <w:spacing w:val="23"/>
          <w:sz w:val="24"/>
        </w:rPr>
        <mc:AlternateContent>
          <mc:Choice Requires="wps">
            <w:drawing>
              <wp:anchor distT="0" distB="0" distL="114300" distR="114300" simplePos="0" relativeHeight="251663360" behindDoc="0" locked="0" layoutInCell="1" allowOverlap="1">
                <wp:simplePos x="0" y="0"/>
                <wp:positionH relativeFrom="column">
                  <wp:posOffset>3546461</wp:posOffset>
                </wp:positionH>
                <wp:positionV relativeFrom="paragraph">
                  <wp:posOffset>478546</wp:posOffset>
                </wp:positionV>
                <wp:extent cx="2441749"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1749"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25pt,37.7pt" to="471.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" strokeweight=".95pt"/>
            </w:pict>
          </mc:Fallback>
        </mc:AlternateContent>
      </w:r>
      <w:r w:rsidR="00DC36F3">
        <w:rPr>
          <w:rFonts w:ascii="Arial" w:eastAsia="Arial" w:hAnsi="Arial"/>
          <w:color w:val="000000"/>
          <w:spacing w:val="23"/>
          <w:sz w:val="24"/>
        </w:rPr>
        <w:t>BY:</w:t>
      </w:r>
    </w:p>
    <w:p w:rsidR="001459B1" w:rsidRDefault="00FA3FB6">
      <w:pPr>
        <w:spacing w:before="4" w:line="275" w:lineRule="exact"/>
        <w:ind w:left="5040"/>
        <w:textAlignment w:val="baseline"/>
        <w:rPr>
          <w:rFonts w:ascii="Arial" w:eastAsia="Arial" w:hAnsi="Arial"/>
          <w:color w:val="000000"/>
          <w:spacing w:val="-1"/>
          <w:sz w:val="24"/>
        </w:rPr>
      </w:pPr>
      <w:r>
        <w:pict>
          <v:line id="_x0000_s1028" style="position:absolute;left:0;text-align:left;z-index:251658240;mso-position-horizontal-relative:page;mso-position-vertical-relative:page" from="54pt,325.45pt" to="234.05pt,325.45pt" strokeweight=".95pt">
            <w10:wrap anchorx="page" anchory="page"/>
          </v:line>
        </w:pict>
      </w:r>
      <w:r w:rsidR="00DC36F3">
        <w:rPr>
          <w:rFonts w:ascii="Arial" w:eastAsia="Arial" w:hAnsi="Arial"/>
          <w:color w:val="000000"/>
          <w:spacing w:val="-1"/>
          <w:sz w:val="24"/>
        </w:rPr>
        <w:t>Title</w:t>
      </w:r>
    </w:p>
    <w:p w:rsidR="001459B1" w:rsidRDefault="00DC36F3">
      <w:pPr>
        <w:spacing w:before="3" w:after="228" w:line="275" w:lineRule="exact"/>
        <w:ind w:left="5040"/>
        <w:textAlignment w:val="baseline"/>
        <w:rPr>
          <w:rFonts w:ascii="Arial" w:eastAsia="Arial" w:hAnsi="Arial"/>
          <w:color w:val="000000"/>
          <w:sz w:val="24"/>
        </w:rPr>
      </w:pPr>
      <w:r>
        <w:rPr>
          <w:rFonts w:ascii="Arial" w:eastAsia="Arial" w:hAnsi="Arial"/>
          <w:color w:val="000000"/>
          <w:sz w:val="24"/>
        </w:rPr>
        <w:t>Duly Authorized Agent of Owner</w:t>
      </w:r>
    </w:p>
    <w:p w:rsidR="001459B1" w:rsidRDefault="00FA3FB6">
      <w:pPr>
        <w:spacing w:before="862" w:after="779" w:line="275" w:lineRule="exact"/>
        <w:ind w:left="5040"/>
        <w:textAlignment w:val="baseline"/>
        <w:rPr>
          <w:rFonts w:ascii="Arial" w:eastAsia="Arial" w:hAnsi="Arial"/>
          <w:color w:val="000000"/>
          <w:spacing w:val="-1"/>
          <w:sz w:val="24"/>
        </w:rPr>
      </w:pPr>
      <w:r>
        <w:pict>
          <v:line id="_x0000_s1027" style="position:absolute;left:0;text-align:left;z-index:251659264;mso-position-horizontal-relative:page;mso-position-vertical-relative:page" from="53.85pt,366.95pt" to="234.05pt,366.95pt" strokeweight=".95pt">
            <w10:wrap anchorx="page" anchory="page"/>
          </v:line>
        </w:pict>
      </w:r>
      <w:r w:rsidR="00DC36F3">
        <w:rPr>
          <w:rFonts w:ascii="Arial" w:eastAsia="Arial" w:hAnsi="Arial"/>
          <w:color w:val="000000"/>
          <w:spacing w:val="-1"/>
          <w:sz w:val="24"/>
        </w:rPr>
        <w:t>RESIDENT</w:t>
      </w:r>
      <w:bookmarkStart w:id="0" w:name="_GoBack"/>
      <w:bookmarkEnd w:id="0"/>
    </w:p>
    <w:p w:rsidR="001459B1" w:rsidRDefault="00FA3FB6">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026" type="#_x0000_t202" style="position:absolute;margin-left:431.05pt;margin-top:699.05pt;width:126.7pt;height:27.8pt;z-index:-251656192;mso-wrap-distance-left:0;mso-wrap-distance-right:0;mso-position-horizontal-relative:page;mso-position-vertical-relative:page" filled="f" stroked="f">
            <v:textbox inset="0,0,0,0">
              <w:txbxContent>
                <w:p w:rsidR="001459B1" w:rsidRDefault="00DC36F3">
                  <w:pPr>
                    <w:spacing w:before="2" w:line="275" w:lineRule="exact"/>
                    <w:textAlignment w:val="baseline"/>
                    <w:rPr>
                      <w:rFonts w:ascii="Arial" w:eastAsia="Arial" w:hAnsi="Arial"/>
                      <w:color w:val="000000"/>
                      <w:spacing w:val="-7"/>
                      <w:sz w:val="24"/>
                    </w:rPr>
                  </w:pPr>
                  <w:r>
                    <w:rPr>
                      <w:rFonts w:ascii="Arial" w:eastAsia="Arial" w:hAnsi="Arial"/>
                      <w:color w:val="000000"/>
                      <w:spacing w:val="-7"/>
                      <w:sz w:val="24"/>
                    </w:rPr>
                    <w:t>CHFA FORM # HM9-15</w:t>
                  </w:r>
                </w:p>
                <w:p w:rsidR="001459B1" w:rsidRDefault="00FA3FB6" w:rsidP="00FA3FB6">
                  <w:pPr>
                    <w:spacing w:before="4" w:line="267" w:lineRule="exact"/>
                    <w:jc w:val="center"/>
                    <w:textAlignment w:val="baseline"/>
                    <w:rPr>
                      <w:rFonts w:ascii="Arial" w:eastAsia="Arial" w:hAnsi="Arial"/>
                      <w:color w:val="000000"/>
                      <w:spacing w:val="-1"/>
                      <w:sz w:val="24"/>
                    </w:rPr>
                  </w:pPr>
                  <w:r>
                    <w:rPr>
                      <w:rFonts w:ascii="Arial" w:eastAsia="Arial" w:hAnsi="Arial"/>
                      <w:color w:val="000000"/>
                      <w:spacing w:val="-1"/>
                      <w:sz w:val="24"/>
                    </w:rPr>
                    <w:t xml:space="preserve">                         </w:t>
                  </w:r>
                  <w:r w:rsidR="008D6D93">
                    <w:rPr>
                      <w:rFonts w:ascii="Arial" w:eastAsia="Arial" w:hAnsi="Arial"/>
                      <w:color w:val="000000"/>
                      <w:spacing w:val="-1"/>
                      <w:sz w:val="24"/>
                    </w:rPr>
                    <w:t>3/23/15</w:t>
                  </w:r>
                </w:p>
              </w:txbxContent>
            </v:textbox>
            <w10:wrap type="square" anchorx="page" anchory="page"/>
          </v:shape>
        </w:pict>
      </w:r>
    </w:p>
    <w:sectPr w:rsidR="001459B1" w:rsidSect="00FA3FB6">
      <w:type w:val="continuous"/>
      <w:pgSz w:w="12240" w:h="15840"/>
      <w:pgMar w:top="1000" w:right="1063" w:bottom="810"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974BA"/>
    <w:multiLevelType w:val="multilevel"/>
    <w:tmpl w:val="A6769338"/>
    <w:lvl w:ilvl="0">
      <w:start w:val="1"/>
      <w:numFmt w:val="lowerLetter"/>
      <w:lvlText w:val="%1."/>
      <w:lvlJc w:val="left"/>
      <w:pPr>
        <w:tabs>
          <w:tab w:val="left" w:pos="72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5B27A3"/>
    <w:multiLevelType w:val="multilevel"/>
    <w:tmpl w:val="90DE1B1A"/>
    <w:lvl w:ilvl="0">
      <w:start w:val="2"/>
      <w:numFmt w:val="decimal"/>
      <w:lvlText w:val="%1."/>
      <w:lvlJc w:val="left"/>
      <w:pPr>
        <w:tabs>
          <w:tab w:val="left" w:pos="72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DB4C64"/>
    <w:multiLevelType w:val="multilevel"/>
    <w:tmpl w:val="C812DEFA"/>
    <w:lvl w:ilvl="0">
      <w:start w:val="1"/>
      <w:numFmt w:val="lowerLetter"/>
      <w:lvlText w:val="%1."/>
      <w:lvlJc w:val="left"/>
      <w:pPr>
        <w:tabs>
          <w:tab w:val="left" w:pos="72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1459B1"/>
    <w:rsid w:val="001459B1"/>
    <w:rsid w:val="008D6D93"/>
    <w:rsid w:val="00C466B8"/>
    <w:rsid w:val="00DC36F3"/>
    <w:rsid w:val="00FA3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D93"/>
    <w:rPr>
      <w:rFonts w:ascii="Tahoma" w:hAnsi="Tahoma" w:cs="Tahoma"/>
      <w:sz w:val="16"/>
      <w:szCs w:val="16"/>
    </w:rPr>
  </w:style>
  <w:style w:type="character" w:customStyle="1" w:styleId="BalloonTextChar">
    <w:name w:val="Balloon Text Char"/>
    <w:basedOn w:val="DefaultParagraphFont"/>
    <w:link w:val="BalloonText"/>
    <w:uiPriority w:val="99"/>
    <w:semiHidden/>
    <w:rsid w:val="008D6D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D93"/>
    <w:rPr>
      <w:rFonts w:ascii="Tahoma" w:hAnsi="Tahoma" w:cs="Tahoma"/>
      <w:sz w:val="16"/>
      <w:szCs w:val="16"/>
    </w:rPr>
  </w:style>
  <w:style w:type="character" w:customStyle="1" w:styleId="BalloonTextChar">
    <w:name w:val="Balloon Text Char"/>
    <w:basedOn w:val="DefaultParagraphFont"/>
    <w:link w:val="BalloonText"/>
    <w:uiPriority w:val="99"/>
    <w:semiHidden/>
    <w:rsid w:val="008D6D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Bitterman, Catherine</dc:creator>
  <cp:lastModifiedBy>Bitterman, Catherine</cp:lastModifiedBy>
  <cp:revision>4</cp:revision>
  <cp:lastPrinted>2015-05-12T15:07:00Z</cp:lastPrinted>
  <dcterms:created xsi:type="dcterms:W3CDTF">2015-05-12T15:00:00Z</dcterms:created>
  <dcterms:modified xsi:type="dcterms:W3CDTF">2015-05-12T15:08:00Z</dcterms:modified>
</cp:coreProperties>
</file>